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2C0C463E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NOM du souscripteur :  </w:t>
      </w:r>
      <w:r w:rsidRPr="00BA0960">
        <w:rPr>
          <w:rFonts w:ascii="Century Gothic" w:hAnsi="Century Gothic" w:cs="Arial"/>
          <w:b/>
          <w:sz w:val="18"/>
        </w:rPr>
        <w:t xml:space="preserve"> </w:t>
      </w:r>
      <w:r w:rsidR="00020190">
        <w:rPr>
          <w:rFonts w:ascii="Century Gothic" w:hAnsi="Century Gothic" w:cs="Arial"/>
          <w:b/>
          <w:sz w:val="18"/>
        </w:rPr>
        <w:t>CENTRE HOSPITALIER PAUL CHAPRON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4A5EE41E" w14:textId="18C09F62" w:rsidR="00B34145" w:rsidRPr="00BA0960" w:rsidRDefault="00B34145" w:rsidP="00B34145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N° SIREN : </w:t>
      </w:r>
      <w:r w:rsidR="00020190">
        <w:rPr>
          <w:rFonts w:ascii="Century Gothic" w:hAnsi="Century Gothic" w:cs="Arial"/>
          <w:sz w:val="18"/>
        </w:rPr>
        <w:t>26720104400018</w:t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0C5EF5D5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Adresse administrative : </w:t>
      </w:r>
      <w:r w:rsidR="00020190">
        <w:rPr>
          <w:rFonts w:ascii="Century Gothic" w:hAnsi="Century Gothic" w:cs="Arial"/>
          <w:sz w:val="18"/>
        </w:rPr>
        <w:t>56 AVENUE PIERRE BRULE 72400 LA FERTE-BERNARD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73B4434B" w14:textId="77777777" w:rsidTr="00D26C3D">
        <w:tc>
          <w:tcPr>
            <w:tcW w:w="10607" w:type="dxa"/>
          </w:tcPr>
          <w:p w14:paraId="515A82A1" w14:textId="77777777" w:rsidR="00927179" w:rsidRPr="00BA0960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bCs/>
                <w:sz w:val="18"/>
              </w:rPr>
              <w:t xml:space="preserve">Etablissements Secondaires </w:t>
            </w:r>
            <w:r w:rsidRPr="00BA0960">
              <w:rPr>
                <w:rFonts w:ascii="Century Gothic" w:hAnsi="Century Gothic" w:cs="Arial"/>
                <w:bCs/>
                <w:sz w:val="16"/>
              </w:rPr>
              <w:t>(nom et adresse) </w:t>
            </w:r>
            <w:r w:rsidRPr="00BA0960">
              <w:rPr>
                <w:rFonts w:ascii="Century Gothic" w:hAnsi="Century Gothic" w:cs="Arial"/>
                <w:sz w:val="18"/>
              </w:rPr>
              <w:t xml:space="preserve">: </w:t>
            </w:r>
          </w:p>
          <w:p w14:paraId="6552E69F" w14:textId="77777777" w:rsidR="00020190" w:rsidRDefault="00020190" w:rsidP="00020190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>EHPAD Paul Chapron 56 avenue Pierre Brûlé 72400 LA FERTE-BERNARD</w:t>
            </w:r>
          </w:p>
          <w:p w14:paraId="38665E38" w14:textId="77777777" w:rsidR="00020190" w:rsidRDefault="00020190" w:rsidP="00020190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>EHPAD Saint Julien 13 avenue de la république 72400 LA FERTE-BERNARD</w:t>
            </w:r>
          </w:p>
          <w:p w14:paraId="4A3958DE" w14:textId="77777777" w:rsidR="00020190" w:rsidRDefault="00020190" w:rsidP="00020190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 xml:space="preserve">Centre Lesiour Soulbieu rue </w:t>
            </w:r>
            <w:proofErr w:type="gramStart"/>
            <w:r>
              <w:rPr>
                <w:rFonts w:ascii="Century Gothic" w:hAnsi="Century Gothic" w:cs="Arial"/>
                <w:szCs w:val="48"/>
              </w:rPr>
              <w:t>Albert  Camus</w:t>
            </w:r>
            <w:proofErr w:type="gramEnd"/>
            <w:r>
              <w:rPr>
                <w:rFonts w:ascii="Century Gothic" w:hAnsi="Century Gothic" w:cs="Arial"/>
                <w:szCs w:val="48"/>
              </w:rPr>
              <w:t xml:space="preserve"> 72400 LA FERTE-BERNARD</w:t>
            </w: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2A4F7B9" w:rsidR="00B34145" w:rsidRPr="00BA0960" w:rsidRDefault="00C15818" w:rsidP="00B34145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bCs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00BA0960">
        <w:rPr>
          <w:rFonts w:ascii="Century Gothic" w:hAnsi="Century Gothic" w:cs="Arial"/>
          <w:bCs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65C68564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D035F5">
        <w:rPr>
          <w:rFonts w:ascii="Century Gothic" w:hAnsi="Century Gothic" w:cs="Arial"/>
          <w:b/>
        </w:rPr>
        <w:t>8</w:t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1991CF5E" w:rsidR="00B34145" w:rsidRDefault="00B34145" w:rsidP="00B34145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00BA0960">
        <w:rPr>
          <w:rFonts w:ascii="Century Gothic" w:hAnsi="Century Gothic" w:cs="Arial"/>
          <w:b/>
          <w:u w:val="single"/>
        </w:rPr>
        <w:t>groupement de commande</w:t>
      </w:r>
      <w:r w:rsidR="00AF7B85">
        <w:rPr>
          <w:rFonts w:ascii="Century Gothic" w:hAnsi="Century Gothic" w:cs="Arial"/>
          <w:b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Pr="00BA096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</w:rPr>
          <w:id w:val="-190073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05A5B394" w:rsidR="00927179" w:rsidRPr="00D035F5" w:rsidRDefault="00927179" w:rsidP="00927179">
      <w:pPr>
        <w:pStyle w:val="Titre1"/>
        <w:rPr>
          <w:color w:val="FF0000"/>
        </w:rPr>
      </w:pPr>
      <w:r w:rsidRPr="00927179">
        <w:t xml:space="preserve">1 / </w:t>
      </w:r>
      <w:r>
        <w:t>RENSEIGNEMENT DIVERS</w:t>
      </w:r>
      <w:r w:rsidR="00D035F5">
        <w:t xml:space="preserve"> 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598DE997" w:rsidR="00B34145" w:rsidRPr="0093612A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0093612A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0093612A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0093612A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0093612A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/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3612A" w:rsidRPr="0093612A" w14:paraId="2B7154F6" w14:textId="77777777" w:rsidTr="00020190">
        <w:tc>
          <w:tcPr>
            <w:tcW w:w="10607" w:type="dxa"/>
          </w:tcPr>
          <w:p w14:paraId="3DE0DFF1" w14:textId="77777777" w:rsidR="002B398F" w:rsidRPr="0093612A" w:rsidRDefault="002B398F" w:rsidP="002B39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93612A">
              <w:rPr>
                <w:rFonts w:ascii="Century Gothic" w:hAnsi="Century Gothic" w:cs="Arial"/>
                <w:sz w:val="16"/>
                <w:szCs w:val="18"/>
              </w:rPr>
              <w:t>Si oui détailler (nature, surface, mode de gestion…) :</w:t>
            </w:r>
          </w:p>
          <w:p w14:paraId="76FBE97E" w14:textId="77777777" w:rsidR="002B398F" w:rsidRPr="0093612A" w:rsidRDefault="002B398F" w:rsidP="002B39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Terrain sur la commune de </w:t>
            </w:r>
            <w:proofErr w:type="spellStart"/>
            <w:r>
              <w:rPr>
                <w:rFonts w:ascii="Century Gothic" w:hAnsi="Century Gothic" w:cs="Arial"/>
                <w:sz w:val="16"/>
                <w:szCs w:val="18"/>
              </w:rPr>
              <w:t>Villaines</w:t>
            </w:r>
            <w:proofErr w:type="spellEnd"/>
            <w:r>
              <w:rPr>
                <w:rFonts w:ascii="Century Gothic" w:hAnsi="Century Gothic" w:cs="Arial"/>
                <w:sz w:val="16"/>
                <w:szCs w:val="18"/>
              </w:rPr>
              <w:t xml:space="preserve"> la </w:t>
            </w:r>
            <w:proofErr w:type="spellStart"/>
            <w:r>
              <w:rPr>
                <w:rFonts w:ascii="Century Gothic" w:hAnsi="Century Gothic" w:cs="Arial"/>
                <w:sz w:val="16"/>
                <w:szCs w:val="18"/>
              </w:rPr>
              <w:t>Gosnais</w:t>
            </w:r>
            <w:proofErr w:type="spellEnd"/>
            <w:r>
              <w:rPr>
                <w:rFonts w:ascii="Century Gothic" w:hAnsi="Century Gothic" w:cs="Arial"/>
                <w:sz w:val="16"/>
                <w:szCs w:val="18"/>
              </w:rPr>
              <w:t> : 56 769 m² Fermage en cours</w:t>
            </w:r>
          </w:p>
          <w:p w14:paraId="39396D20" w14:textId="77777777" w:rsidR="002B398F" w:rsidRDefault="002B398F" w:rsidP="002B39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Terrain commune Cherré-au : 11 292 m²</w:t>
            </w:r>
          </w:p>
          <w:p w14:paraId="6B1C4342" w14:textId="77777777" w:rsidR="002B398F" w:rsidRPr="0093612A" w:rsidRDefault="002B398F" w:rsidP="002B39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Terrain à </w:t>
            </w:r>
            <w:proofErr w:type="spellStart"/>
            <w:r>
              <w:rPr>
                <w:rFonts w:ascii="Century Gothic" w:hAnsi="Century Gothic" w:cs="Arial"/>
                <w:sz w:val="16"/>
                <w:szCs w:val="18"/>
              </w:rPr>
              <w:t>coté</w:t>
            </w:r>
            <w:proofErr w:type="spellEnd"/>
            <w:r>
              <w:rPr>
                <w:rFonts w:ascii="Century Gothic" w:hAnsi="Century Gothic" w:cs="Arial"/>
                <w:sz w:val="16"/>
                <w:szCs w:val="18"/>
              </w:rPr>
              <w:t xml:space="preserve"> du CLS parcelle ZC101 88,7 m²</w:t>
            </w:r>
          </w:p>
          <w:p w14:paraId="2AEB99A0" w14:textId="77777777" w:rsidR="0093612A" w:rsidRPr="0093612A" w:rsidRDefault="0093612A" w:rsidP="0002019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Programme des travaux / construction sur</w:t>
      </w:r>
      <w:r w:rsidR="001451AA" w:rsidRPr="0093612A">
        <w:rPr>
          <w:rFonts w:ascii="Century Gothic" w:hAnsi="Century Gothic" w:cs="Arial"/>
          <w:sz w:val="18"/>
          <w:szCs w:val="18"/>
        </w:rPr>
        <w:t xml:space="preserve"> année en cours +</w:t>
      </w:r>
      <w:r w:rsidRPr="0093612A">
        <w:rPr>
          <w:rFonts w:ascii="Century Gothic" w:hAnsi="Century Gothic" w:cs="Arial"/>
          <w:sz w:val="18"/>
          <w:szCs w:val="18"/>
        </w:rPr>
        <w:t xml:space="preserve"> les 3 prochaines années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si opération &gt; </w:t>
      </w:r>
      <w:r w:rsidR="0093612A">
        <w:rPr>
          <w:rFonts w:ascii="Century Gothic" w:hAnsi="Century Gothic" w:cs="Arial"/>
          <w:sz w:val="18"/>
          <w:szCs w:val="18"/>
        </w:rPr>
        <w:t>800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000 €</w:t>
      </w:r>
      <w:r w:rsidRPr="0093612A">
        <w:rPr>
          <w:rFonts w:ascii="Century Gothic" w:hAnsi="Century Gothic" w:cs="Arial"/>
          <w:sz w:val="18"/>
          <w:szCs w:val="18"/>
        </w:rPr>
        <w:t xml:space="preserve">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3CBE8A1A" w14:textId="77777777" w:rsidTr="00D26C3D">
        <w:tc>
          <w:tcPr>
            <w:tcW w:w="10607" w:type="dxa"/>
          </w:tcPr>
          <w:p w14:paraId="6CDAE6C9" w14:textId="37389BEF" w:rsidR="00927179" w:rsidRPr="00BA0960" w:rsidRDefault="00927179" w:rsidP="009271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 xml:space="preserve">Détail sur les opérations </w:t>
            </w:r>
            <w:r w:rsidR="00B65370" w:rsidRPr="00BA0960">
              <w:rPr>
                <w:rFonts w:ascii="Century Gothic" w:hAnsi="Century Gothic" w:cs="Arial"/>
                <w:sz w:val="18"/>
              </w:rPr>
              <w:t>prévues ou</w:t>
            </w:r>
            <w:r w:rsidRPr="00BA0960">
              <w:rPr>
                <w:rFonts w:ascii="Century Gothic" w:hAnsi="Century Gothic" w:cs="Arial"/>
                <w:sz w:val="18"/>
              </w:rPr>
              <w:t xml:space="preserve"> joindre la programmation :</w:t>
            </w:r>
          </w:p>
          <w:p w14:paraId="768AB970" w14:textId="59820756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61C9ECAF" w14:textId="08F2B1B1" w:rsidR="00927179" w:rsidRPr="00532034" w:rsidRDefault="00532034" w:rsidP="0053203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532034">
              <w:rPr>
                <w:rFonts w:ascii="Century Gothic" w:hAnsi="Century Gothic" w:cs="Arial"/>
                <w:sz w:val="18"/>
              </w:rPr>
              <w:t>Sous réser</w:t>
            </w:r>
            <w:r>
              <w:rPr>
                <w:rFonts w:ascii="Century Gothic" w:hAnsi="Century Gothic" w:cs="Arial"/>
                <w:sz w:val="18"/>
              </w:rPr>
              <w:t>ve de financement création d’un nouvel</w:t>
            </w:r>
            <w:r w:rsidRPr="00532034">
              <w:rPr>
                <w:rFonts w:ascii="Century Gothic" w:hAnsi="Century Gothic" w:cs="Arial"/>
                <w:sz w:val="18"/>
              </w:rPr>
              <w:t xml:space="preserve"> EHPAD pour regrouper les deux EHPAD actuelles (SAINT JULIEN et PAUL CHAPRON) sur un seul et même site.</w:t>
            </w: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3"/>
        <w:gridCol w:w="3355"/>
        <w:gridCol w:w="3959"/>
      </w:tblGrid>
      <w:tr w:rsidR="00C15818" w:rsidRPr="00BA0960" w14:paraId="3E3C2427" w14:textId="77777777" w:rsidTr="0093612A">
        <w:trPr>
          <w:trHeight w:val="390"/>
        </w:trPr>
        <w:tc>
          <w:tcPr>
            <w:tcW w:w="1503" w:type="pct"/>
            <w:shd w:val="clear" w:color="auto" w:fill="215868" w:themeFill="accent5" w:themeFillShade="80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 w:themeFill="accent5" w:themeFillShade="80"/>
            <w:vAlign w:val="center"/>
          </w:tcPr>
          <w:p w14:paraId="7A77F5EF" w14:textId="1DBF5275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  <w:r w:rsidR="008D2D4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(CF 2024)</w:t>
            </w:r>
          </w:p>
        </w:tc>
        <w:tc>
          <w:tcPr>
            <w:tcW w:w="1893" w:type="pct"/>
            <w:shd w:val="clear" w:color="auto" w:fill="215868" w:themeFill="accent5" w:themeFillShade="80"/>
            <w:vAlign w:val="center"/>
          </w:tcPr>
          <w:p w14:paraId="6722D46C" w14:textId="069F5752" w:rsidR="00C15818" w:rsidRPr="00BA0960" w:rsidRDefault="00661B15" w:rsidP="008D2D4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</w:t>
            </w:r>
            <w:r w:rsidR="008D2D4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EPRD 2025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2B398F" w:rsidRPr="00BA0960" w14:paraId="0600BDDD" w14:textId="77777777" w:rsidTr="0093612A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0219F980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19 916 089,79 </w:t>
            </w:r>
            <w:r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(compte 7087</w:t>
            </w:r>
            <w:r w:rsidR="00D07B75"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 xml:space="preserve"> – Rbt BA</w:t>
            </w:r>
            <w:r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 xml:space="preserve"> déduit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)</w:t>
            </w:r>
            <w:r w:rsidR="002B398F"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893" w:type="pct"/>
            <w:vAlign w:val="center"/>
          </w:tcPr>
          <w:p w14:paraId="1A09D36D" w14:textId="708DD376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21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951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735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</w:t>
            </w:r>
            <w:r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 xml:space="preserve">compte 7087 </w:t>
            </w:r>
            <w:r w:rsidR="00D07B75"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 xml:space="preserve">– Rbt BA </w:t>
            </w:r>
            <w:r w:rsidRPr="00D07B7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déduit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)</w:t>
            </w:r>
          </w:p>
        </w:tc>
      </w:tr>
      <w:tr w:rsidR="002B398F" w:rsidRPr="00BA0960" w14:paraId="1618C5E5" w14:textId="77777777" w:rsidTr="0093612A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3B7E9BED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9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133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254,66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(EHPAD)</w:t>
            </w:r>
          </w:p>
        </w:tc>
        <w:tc>
          <w:tcPr>
            <w:tcW w:w="1893" w:type="pct"/>
            <w:vAlign w:val="center"/>
          </w:tcPr>
          <w:p w14:paraId="65BCC685" w14:textId="0C012E47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9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000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108,86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(EHPAD)</w:t>
            </w:r>
          </w:p>
        </w:tc>
      </w:tr>
      <w:tr w:rsidR="002B398F" w:rsidRPr="00BA0960" w14:paraId="459E337E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564289DE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252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220,71  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(FAM)</w:t>
            </w:r>
          </w:p>
        </w:tc>
        <w:tc>
          <w:tcPr>
            <w:tcW w:w="1893" w:type="pct"/>
            <w:vAlign w:val="center"/>
          </w:tcPr>
          <w:p w14:paraId="1B707DFE" w14:textId="0008439F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221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418,39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(FAM)</w:t>
            </w:r>
          </w:p>
        </w:tc>
      </w:tr>
      <w:tr w:rsidR="002B398F" w:rsidRPr="00BA0960" w14:paraId="633BE43C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401727D9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221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857,13  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(MAS)</w:t>
            </w:r>
          </w:p>
        </w:tc>
        <w:tc>
          <w:tcPr>
            <w:tcW w:w="1893" w:type="pct"/>
            <w:vAlign w:val="center"/>
          </w:tcPr>
          <w:p w14:paraId="01ACF4E7" w14:textId="0A28C7EC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1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910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304,05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(MAS)</w:t>
            </w:r>
          </w:p>
        </w:tc>
      </w:tr>
      <w:tr w:rsidR="002B398F" w:rsidRPr="00BA0960" w14:paraId="125066BA" w14:textId="77777777" w:rsidTr="0093612A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2B398F" w:rsidRPr="00B65370" w:rsidRDefault="002B398F" w:rsidP="002B398F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70D9DE62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bookmarkStart w:id="0" w:name="_GoBack"/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33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523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422,29</w:t>
            </w:r>
            <w:bookmarkEnd w:id="0"/>
          </w:p>
        </w:tc>
        <w:tc>
          <w:tcPr>
            <w:tcW w:w="1893" w:type="pct"/>
            <w:vAlign w:val="center"/>
          </w:tcPr>
          <w:p w14:paraId="436845F3" w14:textId="28E10B99" w:rsidR="002B398F" w:rsidRPr="00BA0960" w:rsidRDefault="008D2D4A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35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083</w:t>
            </w:r>
            <w:r w:rsidRPr="008D2D4A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8D2D4A">
              <w:rPr>
                <w:rFonts w:ascii="Century Gothic" w:hAnsi="Century Gothic" w:cs="Arial"/>
                <w:b/>
                <w:bCs/>
                <w:sz w:val="18"/>
                <w:szCs w:val="18"/>
              </w:rPr>
              <w:t>566,3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déduction faite de toutes les écritures d’ordres (subventions d’équilibres et </w:t>
      </w:r>
      <w:r w:rsidRPr="00D07B75">
        <w:rPr>
          <w:rFonts w:ascii="Century Gothic" w:hAnsi="Century Gothic" w:cs="Arial"/>
          <w:b/>
          <w:bCs/>
          <w:i/>
          <w:iCs/>
          <w:color w:val="FF0000"/>
          <w:sz w:val="18"/>
          <w:szCs w:val="18"/>
        </w:rPr>
        <w:t>cessions inter-budgets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6"/>
        <w:gridCol w:w="2894"/>
      </w:tblGrid>
      <w:tr w:rsidR="00661B15" w:rsidRPr="00BA0960" w14:paraId="5314DA63" w14:textId="77777777" w:rsidTr="00D26C3D">
        <w:trPr>
          <w:trHeight w:val="29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A89D4F6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24BBC8D8" w14:textId="0099B6A4" w:rsidR="00661B15" w:rsidRPr="00BA0960" w:rsidRDefault="00B65370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2B398F" w:rsidRPr="00BA0960" w14:paraId="685CC20B" w14:textId="77777777" w:rsidTr="00D26C3D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7013AF19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1</w:t>
            </w:r>
            <w:r w:rsidRPr="00286911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593</w:t>
            </w:r>
            <w:r w:rsidRPr="00286911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471,00</w:t>
            </w:r>
          </w:p>
        </w:tc>
        <w:tc>
          <w:tcPr>
            <w:tcW w:w="1384" w:type="pct"/>
            <w:vAlign w:val="center"/>
          </w:tcPr>
          <w:p w14:paraId="55639520" w14:textId="3E315150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1</w:t>
            </w:r>
            <w:r w:rsidRPr="00286911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148</w:t>
            </w:r>
            <w:r w:rsidRPr="00286911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  <w:szCs w:val="18"/>
              </w:rPr>
              <w:t>318,70</w:t>
            </w:r>
          </w:p>
        </w:tc>
      </w:tr>
      <w:tr w:rsidR="002B398F" w:rsidRPr="00BA0960" w14:paraId="094FA9B2" w14:textId="77777777" w:rsidTr="00D26C3D">
        <w:trPr>
          <w:trHeight w:val="31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40C0D3C2" w14:textId="77777777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08897F6" w14:textId="4C376C5A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533A9414" w14:textId="34C18BE8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2B398F" w:rsidRPr="00BA0960" w14:paraId="2CE469D5" w14:textId="77777777" w:rsidTr="0093612A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0021078C" w14:textId="77777777" w:rsidR="002B398F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13</w:t>
            </w:r>
            <w:r w:rsidRPr="00286911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831</w:t>
            </w:r>
            <w:r w:rsidRPr="00286911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324,6</w:t>
            </w:r>
            <w:r>
              <w:rPr>
                <w:rFonts w:ascii="Century Gothic" w:hAnsi="Century Gothic" w:cs="Arial"/>
                <w:b/>
                <w:bCs/>
                <w:sz w:val="18"/>
              </w:rPr>
              <w:t>0</w:t>
            </w:r>
          </w:p>
          <w:p w14:paraId="0E2B252F" w14:textId="77777777" w:rsidR="002B398F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</w:p>
          <w:p w14:paraId="54F6C4BB" w14:textId="283E2CB5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1</w:t>
            </w:r>
            <w:r w:rsidRPr="00286911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017</w:t>
            </w:r>
            <w:r w:rsidRPr="00286911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286911">
              <w:rPr>
                <w:rFonts w:ascii="Century Gothic" w:hAnsi="Century Gothic" w:cs="Arial"/>
                <w:b/>
                <w:bCs/>
                <w:sz w:val="18"/>
              </w:rPr>
              <w:t>957,44</w:t>
            </w:r>
          </w:p>
        </w:tc>
        <w:tc>
          <w:tcPr>
            <w:tcW w:w="1384" w:type="pct"/>
            <w:vAlign w:val="center"/>
          </w:tcPr>
          <w:p w14:paraId="7445D92C" w14:textId="77777777" w:rsidR="002B398F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14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281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004,33</w:t>
            </w:r>
          </w:p>
          <w:p w14:paraId="36A972F5" w14:textId="77777777" w:rsidR="002B398F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</w:p>
          <w:p w14:paraId="19E62349" w14:textId="1DABF227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921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616,02</w:t>
            </w:r>
          </w:p>
        </w:tc>
      </w:tr>
      <w:tr w:rsidR="002B398F" w:rsidRPr="00BA0960" w14:paraId="0F25C4F2" w14:textId="77777777" w:rsidTr="0093612A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2B398F" w:rsidRPr="00BA0960" w:rsidRDefault="002B398F" w:rsidP="002B398F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68759124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1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845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346,15</w:t>
            </w:r>
          </w:p>
        </w:tc>
        <w:tc>
          <w:tcPr>
            <w:tcW w:w="1384" w:type="pct"/>
            <w:vAlign w:val="center"/>
          </w:tcPr>
          <w:p w14:paraId="1EED42BB" w14:textId="014DFD28" w:rsidR="002B398F" w:rsidRPr="00BA0960" w:rsidRDefault="002B398F" w:rsidP="002B398F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1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887</w:t>
            </w:r>
            <w:r w:rsidRPr="003046CE">
              <w:rPr>
                <w:rFonts w:ascii="Arial" w:hAnsi="Arial" w:cs="Arial"/>
                <w:b/>
                <w:bCs/>
                <w:sz w:val="18"/>
              </w:rPr>
              <w:t> </w:t>
            </w:r>
            <w:r w:rsidRPr="003046CE">
              <w:rPr>
                <w:rFonts w:ascii="Century Gothic" w:hAnsi="Century Gothic" w:cs="Arial"/>
                <w:b/>
                <w:bCs/>
                <w:sz w:val="18"/>
              </w:rPr>
              <w:t>403,46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51670FC7" w14:textId="082CD7C3" w:rsidR="00020190" w:rsidRDefault="00B34145" w:rsidP="00020190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  <w:r w:rsidRPr="00BA0960">
        <w:rPr>
          <w:rFonts w:ascii="Century Gothic" w:hAnsi="Century Gothic" w:cs="Arial"/>
        </w:rPr>
        <w:t xml:space="preserve">- </w:t>
      </w:r>
      <w:r w:rsidRPr="00BA0960">
        <w:rPr>
          <w:rFonts w:ascii="Century Gothic" w:hAnsi="Century Gothic" w:cs="Arial"/>
          <w:b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00BA0960">
        <w:rPr>
          <w:rFonts w:ascii="Century Gothic" w:hAnsi="Century Gothic" w:cs="Arial"/>
          <w:b/>
        </w:rPr>
        <w:t xml:space="preserve"> </w:t>
      </w:r>
      <w:r w:rsidR="00020190" w:rsidRPr="00BA0960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020190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="00020190" w:rsidRPr="00BA0960">
        <w:rPr>
          <w:rFonts w:ascii="Century Gothic" w:hAnsi="Century Gothic" w:cs="Arial"/>
          <w:b/>
          <w:sz w:val="16"/>
          <w:shd w:val="clear" w:color="auto" w:fill="D9D9D9"/>
        </w:rPr>
        <w:t>)</w:t>
      </w:r>
    </w:p>
    <w:p w14:paraId="56B5D8AA" w14:textId="7BD0CDD8" w:rsidR="00020190" w:rsidRDefault="00020190" w:rsidP="00020190">
      <w:pPr>
        <w:tabs>
          <w:tab w:val="left" w:pos="142"/>
          <w:tab w:val="left" w:pos="5761"/>
        </w:tabs>
        <w:rPr>
          <w:rFonts w:ascii="Century Gothic" w:hAnsi="Century Gothic" w:cs="Arial"/>
          <w:i/>
        </w:rPr>
      </w:pPr>
      <w:r>
        <w:rPr>
          <w:rFonts w:ascii="Century Gothic" w:hAnsi="Century Gothic" w:cs="Arial"/>
          <w:i/>
        </w:rPr>
        <w:t>239</w:t>
      </w:r>
      <w:r w:rsidRPr="000D2E5F">
        <w:rPr>
          <w:rFonts w:ascii="Century Gothic" w:hAnsi="Century Gothic" w:cs="Arial"/>
          <w:i/>
        </w:rPr>
        <w:t>,</w:t>
      </w:r>
      <w:r>
        <w:rPr>
          <w:rFonts w:ascii="Century Gothic" w:hAnsi="Century Gothic" w:cs="Arial"/>
          <w:i/>
        </w:rPr>
        <w:t>62</w:t>
      </w:r>
      <w:r w:rsidRPr="000D2E5F">
        <w:rPr>
          <w:rFonts w:ascii="Century Gothic" w:hAnsi="Century Gothic" w:cs="Arial"/>
          <w:i/>
        </w:rPr>
        <w:t xml:space="preserve"> ETP au 31/12/202</w:t>
      </w:r>
      <w:r>
        <w:rPr>
          <w:rFonts w:ascii="Century Gothic" w:hAnsi="Century Gothic" w:cs="Arial"/>
          <w:i/>
        </w:rPr>
        <w:t>4</w:t>
      </w:r>
      <w:r w:rsidRPr="000D2E5F">
        <w:rPr>
          <w:rFonts w:ascii="Century Gothic" w:hAnsi="Century Gothic" w:cs="Arial"/>
          <w:i/>
        </w:rPr>
        <w:t xml:space="preserve"> pour personnel non-médical</w:t>
      </w:r>
    </w:p>
    <w:p w14:paraId="65601419" w14:textId="76013305" w:rsidR="00B34145" w:rsidRPr="00BA0960" w:rsidRDefault="00020190" w:rsidP="0002019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>
        <w:rPr>
          <w:rFonts w:ascii="Century Gothic" w:hAnsi="Century Gothic" w:cs="Arial"/>
          <w:i/>
        </w:rPr>
        <w:t>17</w:t>
      </w:r>
      <w:r w:rsidRPr="000D2E5F">
        <w:rPr>
          <w:rFonts w:ascii="Century Gothic" w:hAnsi="Century Gothic" w:cs="Arial"/>
          <w:i/>
        </w:rPr>
        <w:t>,</w:t>
      </w:r>
      <w:r>
        <w:rPr>
          <w:rFonts w:ascii="Century Gothic" w:hAnsi="Century Gothic" w:cs="Arial"/>
          <w:i/>
        </w:rPr>
        <w:t>82</w:t>
      </w:r>
      <w:r w:rsidRPr="000D2E5F">
        <w:rPr>
          <w:rFonts w:ascii="Century Gothic" w:hAnsi="Century Gothic" w:cs="Arial"/>
          <w:i/>
        </w:rPr>
        <w:t xml:space="preserve"> ETP au 31/12/202</w:t>
      </w:r>
      <w:r>
        <w:rPr>
          <w:rFonts w:ascii="Century Gothic" w:hAnsi="Century Gothic" w:cs="Arial"/>
          <w:i/>
        </w:rPr>
        <w:t>4</w:t>
      </w:r>
      <w:r w:rsidRPr="000D2E5F">
        <w:rPr>
          <w:rFonts w:ascii="Century Gothic" w:hAnsi="Century Gothic" w:cs="Arial"/>
          <w:i/>
        </w:rPr>
        <w:t xml:space="preserve"> pour personnel médical</w:t>
      </w:r>
      <w:r w:rsidR="00B34145"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340"/>
        <w:gridCol w:w="1319"/>
        <w:gridCol w:w="1466"/>
        <w:gridCol w:w="1382"/>
        <w:gridCol w:w="1160"/>
        <w:gridCol w:w="1109"/>
        <w:gridCol w:w="1226"/>
      </w:tblGrid>
      <w:tr w:rsidR="00C15818" w:rsidRPr="00BA0960" w14:paraId="06A5D915" w14:textId="77777777" w:rsidTr="0093612A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 w:themeFill="accent5" w:themeFillShade="80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 w:themeFill="accent5" w:themeFillShade="80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 w:themeFill="accent5" w:themeFillShade="80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 w:themeFill="accent5" w:themeFillShade="80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 w:themeFill="accent5" w:themeFillShade="80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0093612A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7AE4E6A4" w14:textId="5757C816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0093612A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24B85DCE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7.78</w:t>
            </w:r>
          </w:p>
        </w:tc>
        <w:tc>
          <w:tcPr>
            <w:tcW w:w="636" w:type="pct"/>
            <w:vAlign w:val="center"/>
          </w:tcPr>
          <w:p w14:paraId="4E4B64CF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706" w:type="pct"/>
            <w:vAlign w:val="center"/>
          </w:tcPr>
          <w:p w14:paraId="3D673357" w14:textId="39C3D4F6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4.45</w:t>
            </w:r>
          </w:p>
        </w:tc>
        <w:tc>
          <w:tcPr>
            <w:tcW w:w="666" w:type="pct"/>
            <w:vAlign w:val="center"/>
          </w:tcPr>
          <w:p w14:paraId="3B2957C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096553B5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5.28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340F55F2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0.16</w:t>
            </w: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13147A7F" w14:textId="77777777" w:rsidTr="0093612A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6" w:type="pct"/>
            <w:shd w:val="clear" w:color="auto" w:fill="215868" w:themeFill="accent5" w:themeFillShade="80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0093612A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40BCB39B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40.50</w:t>
            </w:r>
          </w:p>
        </w:tc>
        <w:tc>
          <w:tcPr>
            <w:tcW w:w="636" w:type="pct"/>
            <w:vAlign w:val="center"/>
          </w:tcPr>
          <w:p w14:paraId="27ECBFA9" w14:textId="64EA45A3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137.18</w:t>
            </w:r>
          </w:p>
        </w:tc>
        <w:tc>
          <w:tcPr>
            <w:tcW w:w="706" w:type="pct"/>
            <w:vAlign w:val="center"/>
          </w:tcPr>
          <w:p w14:paraId="40816F0A" w14:textId="2CDBB1D8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12.66</w:t>
            </w:r>
          </w:p>
        </w:tc>
        <w:tc>
          <w:tcPr>
            <w:tcW w:w="666" w:type="pct"/>
            <w:vAlign w:val="center"/>
          </w:tcPr>
          <w:p w14:paraId="408DB8C3" w14:textId="4D65A831" w:rsidR="00C15818" w:rsidRPr="00887DAF" w:rsidRDefault="00020190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49.22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4F159613" w:rsidR="00B34145" w:rsidRPr="00CA6994" w:rsidRDefault="00B34145" w:rsidP="00CA6994">
      <w:pPr>
        <w:pStyle w:val="Titre1"/>
      </w:pPr>
      <w:r w:rsidRPr="00CA6994">
        <w:t>2 – ACTIVITES :</w:t>
      </w:r>
      <w:r w:rsidR="00D035F5">
        <w:t xml:space="preserve"> </w:t>
      </w:r>
    </w:p>
    <w:p w14:paraId="46C5A291" w14:textId="77777777" w:rsidR="00B34145" w:rsidRPr="00CA6994" w:rsidRDefault="00B34145" w:rsidP="00CA6994">
      <w:pPr>
        <w:pStyle w:val="Titre1"/>
      </w:pPr>
    </w:p>
    <w:p w14:paraId="5AB14DF1" w14:textId="77777777" w:rsidR="00183220" w:rsidRPr="00183220" w:rsidRDefault="00183220" w:rsidP="00183220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N-1 :  </w:t>
      </w:r>
      <w:r w:rsidRPr="00183220">
        <w:rPr>
          <w:rFonts w:ascii="Century Gothic" w:hAnsi="Century Gothic" w:cs="Arial"/>
          <w:sz w:val="18"/>
          <w:szCs w:val="18"/>
        </w:rPr>
        <w:t>2374 RUM MCO</w:t>
      </w:r>
      <w:r w:rsidRPr="00183220">
        <w:rPr>
          <w:rFonts w:ascii="Century Gothic" w:hAnsi="Century Gothic" w:cs="Arial"/>
          <w:b/>
          <w:sz w:val="18"/>
          <w:szCs w:val="18"/>
        </w:rPr>
        <w:t xml:space="preserve"> </w:t>
      </w:r>
      <w:r w:rsidRPr="00183220">
        <w:rPr>
          <w:rFonts w:ascii="Century Gothic" w:hAnsi="Century Gothic" w:cs="Arial"/>
          <w:sz w:val="18"/>
          <w:szCs w:val="18"/>
        </w:rPr>
        <w:t xml:space="preserve">y compris ambulatoire (hors urgence – voir ci-après) + 247 séjours SMR (il s’agit d’un nombre de passage et non pas un nombre d’entrées). </w:t>
      </w:r>
    </w:p>
    <w:p w14:paraId="5F080CA3" w14:textId="77777777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52D9AD3E" w14:textId="77777777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183220">
        <w:rPr>
          <w:rFonts w:ascii="Century Gothic" w:hAnsi="Century Gothic" w:cs="Arial"/>
          <w:sz w:val="18"/>
          <w:szCs w:val="18"/>
        </w:rPr>
        <w:t xml:space="preserve">NOMBRE DE JOURS D'HOSPITALISATION N-1 : 12760 journées brutes PMSI    </w:t>
      </w:r>
    </w:p>
    <w:p w14:paraId="03D8102C" w14:textId="77777777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183220">
        <w:rPr>
          <w:rFonts w:ascii="Century Gothic" w:hAnsi="Century Gothic" w:cs="Arial"/>
        </w:rPr>
        <w:tab/>
      </w:r>
      <w:r w:rsidRPr="00183220">
        <w:rPr>
          <w:rFonts w:ascii="Century Gothic" w:hAnsi="Century Gothic" w:cs="Arial"/>
        </w:rPr>
        <w:tab/>
      </w:r>
    </w:p>
    <w:p w14:paraId="12F12A00" w14:textId="1B6EA61B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183220">
        <w:rPr>
          <w:rFonts w:ascii="Century Gothic" w:hAnsi="Century Gothic" w:cs="Arial"/>
          <w:sz w:val="18"/>
          <w:szCs w:val="18"/>
        </w:rPr>
        <w:t xml:space="preserve">NOMBRE DE JOURS D’HEBERGEMENT N-1 : </w:t>
      </w:r>
      <w:r w:rsidR="002B398F" w:rsidRPr="003B3A87">
        <w:rPr>
          <w:rFonts w:ascii="Century Gothic" w:hAnsi="Century Gothic" w:cs="Arial"/>
          <w:sz w:val="18"/>
          <w:szCs w:val="18"/>
        </w:rPr>
        <w:t>73</w:t>
      </w:r>
      <w:r w:rsidR="002B398F" w:rsidRPr="003B3A87">
        <w:rPr>
          <w:rFonts w:ascii="Arial" w:hAnsi="Arial" w:cs="Arial"/>
          <w:sz w:val="18"/>
          <w:szCs w:val="18"/>
        </w:rPr>
        <w:t> </w:t>
      </w:r>
      <w:r w:rsidR="002B398F" w:rsidRPr="003B3A87">
        <w:rPr>
          <w:rFonts w:ascii="Century Gothic" w:hAnsi="Century Gothic" w:cs="Arial"/>
          <w:sz w:val="18"/>
          <w:szCs w:val="18"/>
        </w:rPr>
        <w:t>936</w:t>
      </w:r>
      <w:r w:rsidR="002B398F" w:rsidRPr="00BA0960">
        <w:rPr>
          <w:rFonts w:ascii="Century Gothic" w:hAnsi="Century Gothic" w:cs="Arial"/>
          <w:sz w:val="18"/>
          <w:szCs w:val="18"/>
        </w:rPr>
        <w:t xml:space="preserve">    </w:t>
      </w:r>
      <w:r w:rsidRPr="0018322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48E4F673" w14:textId="77777777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183220">
        <w:rPr>
          <w:rFonts w:ascii="Century Gothic" w:hAnsi="Century Gothic" w:cs="Arial"/>
        </w:rPr>
        <w:tab/>
      </w:r>
      <w:r w:rsidRPr="00183220">
        <w:rPr>
          <w:rFonts w:ascii="Century Gothic" w:hAnsi="Century Gothic" w:cs="Arial"/>
        </w:rPr>
        <w:tab/>
      </w:r>
    </w:p>
    <w:p w14:paraId="12CF7950" w14:textId="77777777" w:rsidR="00183220" w:rsidRPr="00183220" w:rsidRDefault="00183220" w:rsidP="00183220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183220">
        <w:rPr>
          <w:rFonts w:ascii="Century Gothic" w:hAnsi="Century Gothic" w:cs="Arial"/>
          <w:sz w:val="18"/>
          <w:szCs w:val="18"/>
        </w:rPr>
        <w:t>NOMBRES DE CONSULTATIONS EXTERNES N-1 : 19101</w:t>
      </w:r>
    </w:p>
    <w:p w14:paraId="3C6DBC3E" w14:textId="77777777" w:rsidR="00183220" w:rsidRPr="00183220" w:rsidRDefault="00183220" w:rsidP="00183220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58DB699E" w14:textId="77777777" w:rsidR="00183220" w:rsidRPr="00183220" w:rsidRDefault="00183220" w:rsidP="00183220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183220">
        <w:rPr>
          <w:rFonts w:ascii="Century Gothic" w:hAnsi="Century Gothic" w:cs="Arial"/>
          <w:sz w:val="18"/>
          <w:szCs w:val="18"/>
        </w:rPr>
        <w:t>NOMBRE D’ACTES :  36792 (hors imagerie)</w:t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23EE1FC8" w14:textId="77777777" w:rsidTr="00CA6994">
        <w:tc>
          <w:tcPr>
            <w:tcW w:w="10607" w:type="dxa"/>
          </w:tcPr>
          <w:p w14:paraId="77BC45ED" w14:textId="03A0578B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2D60F94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46267BB5" w14:textId="77777777" w:rsidR="00183220" w:rsidRPr="00183220" w:rsidRDefault="00183220" w:rsidP="00183220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183220">
              <w:rPr>
                <w:rFonts w:ascii="Century Gothic" w:hAnsi="Century Gothic" w:cs="Arial"/>
                <w:i/>
                <w:sz w:val="16"/>
                <w:szCs w:val="16"/>
              </w:rPr>
              <w:t>Nombre de passage en chirurgie ambulatoire = 620</w:t>
            </w:r>
          </w:p>
          <w:p w14:paraId="63B75BB1" w14:textId="56EA0500" w:rsidR="0093612A" w:rsidRPr="00183220" w:rsidRDefault="00183220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183220">
              <w:rPr>
                <w:rFonts w:ascii="Century Gothic" w:hAnsi="Century Gothic" w:cs="Arial"/>
                <w:i/>
                <w:sz w:val="16"/>
                <w:szCs w:val="16"/>
              </w:rPr>
              <w:t>Nombre de passages aux urgences = 4768</w:t>
            </w:r>
          </w:p>
          <w:p w14:paraId="63E44EC7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96B7D2D" w14:textId="77777777" w:rsidR="002B398F" w:rsidRDefault="002B398F" w:rsidP="002B398F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Médecine 92,20 %</w:t>
            </w:r>
          </w:p>
          <w:p w14:paraId="7BADE4DC" w14:textId="77777777" w:rsidR="002B398F" w:rsidRDefault="002B398F" w:rsidP="002B398F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Chirurgie 44,38 %</w:t>
            </w:r>
          </w:p>
          <w:p w14:paraId="5931D0FE" w14:textId="77777777" w:rsidR="002B398F" w:rsidRDefault="002B398F" w:rsidP="002B398F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SSR 92,71 %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</w:t>
      </w:r>
      <w:proofErr w:type="gramStart"/>
      <w:r w:rsidR="00192996" w:rsidRPr="00BA0960">
        <w:rPr>
          <w:rFonts w:ascii="Century Gothic" w:hAnsi="Century Gothic" w:cs="Arial"/>
          <w:sz w:val="18"/>
          <w:szCs w:val="18"/>
        </w:rPr>
        <w:t>centre</w:t>
      </w:r>
      <w:proofErr w:type="gramEnd"/>
      <w:r w:rsidR="00192996" w:rsidRPr="00BA0960">
        <w:rPr>
          <w:rFonts w:ascii="Century Gothic" w:hAnsi="Century Gothic" w:cs="Arial"/>
          <w:sz w:val="18"/>
          <w:szCs w:val="18"/>
        </w:rPr>
        <w:t xml:space="preserve">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0A42EAED" w:rsidR="00192996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336EA2D3" w:rsidR="00897BFC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6E2359F8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Experimentation et recherches biomedicales :</w:t>
      </w:r>
      <w:r w:rsidRPr="00EF6CBF">
        <w:rPr>
          <w:rFonts w:ascii="Century Gothic" w:hAnsi="Century Gothic" w:cs="Arial"/>
          <w:b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545"/>
        <w:gridCol w:w="2096"/>
        <w:gridCol w:w="2702"/>
      </w:tblGrid>
      <w:tr w:rsidR="007B0D32" w:rsidRPr="00BA0960" w14:paraId="5F5B67EC" w14:textId="77777777" w:rsidTr="00D53BE7">
        <w:trPr>
          <w:trHeight w:val="518"/>
          <w:jc w:val="center"/>
        </w:trPr>
        <w:tc>
          <w:tcPr>
            <w:tcW w:w="1489" w:type="pct"/>
            <w:shd w:val="clear" w:color="auto" w:fill="215868" w:themeFill="accent5" w:themeFillShade="80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 w:themeFill="accent5" w:themeFillShade="80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 w:themeFill="accent5" w:themeFillShade="80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 w:themeFill="accent5" w:themeFillShade="80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3604CB05" w:rsidR="007B0D32" w:rsidRPr="00BA0960" w:rsidRDefault="00C42706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40</w:t>
            </w:r>
          </w:p>
        </w:tc>
        <w:tc>
          <w:tcPr>
            <w:tcW w:w="1002" w:type="pct"/>
            <w:vAlign w:val="center"/>
          </w:tcPr>
          <w:p w14:paraId="423D8CC7" w14:textId="4B181340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34</w:t>
            </w: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30BDEF67" w:rsidR="007B0D32" w:rsidRPr="00BA0960" w:rsidRDefault="00C42706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</w:t>
            </w:r>
          </w:p>
        </w:tc>
        <w:tc>
          <w:tcPr>
            <w:tcW w:w="1002" w:type="pct"/>
            <w:vAlign w:val="center"/>
          </w:tcPr>
          <w:p w14:paraId="47F0856B" w14:textId="72C185C9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</w:t>
            </w: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1CFDD867" w:rsidR="007B0D32" w:rsidRPr="00BA0960" w:rsidRDefault="00C42706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</w:t>
            </w:r>
          </w:p>
        </w:tc>
        <w:tc>
          <w:tcPr>
            <w:tcW w:w="1002" w:type="pct"/>
            <w:vAlign w:val="center"/>
          </w:tcPr>
          <w:p w14:paraId="0A0EDC5E" w14:textId="1C360408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</w:t>
            </w: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00D53BE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00D53BE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D53BE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4FF93DC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00D26C3D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C762B3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007B0D32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75996979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175</w:t>
            </w:r>
          </w:p>
        </w:tc>
        <w:tc>
          <w:tcPr>
            <w:tcW w:w="1002" w:type="pct"/>
            <w:vAlign w:val="center"/>
          </w:tcPr>
          <w:p w14:paraId="7687E29C" w14:textId="4DB38307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175</w:t>
            </w:r>
          </w:p>
        </w:tc>
        <w:tc>
          <w:tcPr>
            <w:tcW w:w="1292" w:type="pct"/>
            <w:vAlign w:val="center"/>
          </w:tcPr>
          <w:p w14:paraId="560D652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6850821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ADE16D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786BD553" w:rsidR="007B0D32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C23953">
              <w:rPr>
                <w:rFonts w:ascii="Century Gothic" w:hAnsi="Century Gothic" w:cs="Arial"/>
                <w:color w:val="00B0F0"/>
                <w:sz w:val="16"/>
                <w:szCs w:val="16"/>
              </w:rPr>
              <w:t>Si autre préciser</w:t>
            </w:r>
            <w:r w:rsidR="00C42706">
              <w:rPr>
                <w:rFonts w:ascii="Century Gothic" w:hAnsi="Century Gothic" w:cs="Arial"/>
                <w:color w:val="00B0F0"/>
                <w:sz w:val="16"/>
                <w:szCs w:val="16"/>
              </w:rPr>
              <w:t> : MAS/FAM</w:t>
            </w:r>
          </w:p>
        </w:tc>
        <w:tc>
          <w:tcPr>
            <w:tcW w:w="1217" w:type="pct"/>
            <w:vAlign w:val="center"/>
          </w:tcPr>
          <w:p w14:paraId="7C863E38" w14:textId="593DF66B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45</w:t>
            </w:r>
          </w:p>
        </w:tc>
        <w:tc>
          <w:tcPr>
            <w:tcW w:w="1002" w:type="pct"/>
            <w:vAlign w:val="center"/>
          </w:tcPr>
          <w:p w14:paraId="450DDAE3" w14:textId="7B75391C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45</w:t>
            </w:r>
          </w:p>
        </w:tc>
        <w:tc>
          <w:tcPr>
            <w:tcW w:w="1292" w:type="pct"/>
            <w:vAlign w:val="center"/>
          </w:tcPr>
          <w:p w14:paraId="3F9309B6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A7A27C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519E7E19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1217" w:type="pct"/>
            <w:vAlign w:val="center"/>
          </w:tcPr>
          <w:p w14:paraId="2E0B915D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CD4788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00D53BE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024B7074" w:rsidR="007B0D32" w:rsidRPr="00BA0960" w:rsidRDefault="00C42706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267</w:t>
            </w: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072AA65E" w:rsidR="007B0D32" w:rsidRPr="00BA0960" w:rsidRDefault="00C42706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262</w:t>
            </w: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00066ED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SPECIFICITES :</w:t>
      </w:r>
    </w:p>
    <w:p w14:paraId="68BD3608" w14:textId="246E65EA" w:rsidR="00066ED1" w:rsidRPr="00D53BE7" w:rsidRDefault="00D07B75" w:rsidP="000B2936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Transplantation d’organe / greffe de moelle osseuse</w:t>
      </w:r>
    </w:p>
    <w:p w14:paraId="3DCECC50" w14:textId="55AF000B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des grands brûlés</w:t>
      </w:r>
    </w:p>
    <w:p w14:paraId="4180F91F" w14:textId="68A7CE1A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Neurochirurgie</w:t>
      </w:r>
    </w:p>
    <w:p w14:paraId="0BE1EEDC" w14:textId="15477869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22"/>
        </w:rPr>
        <w:t> :</w:t>
      </w:r>
      <w:r w:rsidR="00066ED1" w:rsidRPr="00D53BE7">
        <w:rPr>
          <w:rFonts w:ascii="Century Gothic" w:hAnsi="Century Gothic" w:cs="Arial"/>
          <w:sz w:val="18"/>
          <w:szCs w:val="22"/>
        </w:rPr>
        <w:t> </w:t>
      </w:r>
    </w:p>
    <w:p w14:paraId="7595242B" w14:textId="5ACF6F5E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Réanimation</w:t>
      </w:r>
    </w:p>
    <w:p w14:paraId="759972F0" w14:textId="00CF49DD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Radiothérapie</w:t>
      </w:r>
    </w:p>
    <w:p w14:paraId="1ADB61FE" w14:textId="760F8A4C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Chimiothérapie</w:t>
      </w:r>
    </w:p>
    <w:p w14:paraId="6D4B0A0A" w14:textId="3B6D872F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Néonatologie</w:t>
      </w:r>
    </w:p>
    <w:p w14:paraId="72CD0762" w14:textId="025AA50C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 l’insuffisance rénale</w:t>
      </w:r>
    </w:p>
    <w:p w14:paraId="3EA12E37" w14:textId="4C0A376A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Procréation médicalement assistée</w:t>
      </w:r>
    </w:p>
    <w:p w14:paraId="4876D84F" w14:textId="6623368B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Réadaptation fonctionnelle</w:t>
      </w:r>
    </w:p>
    <w:p w14:paraId="125530DC" w14:textId="46E17D6F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Chirurgie esthétique (non réparatrice)</w:t>
      </w:r>
    </w:p>
    <w:p w14:paraId="69401973" w14:textId="440367AA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Diagnostic ante – natal</w:t>
      </w:r>
    </w:p>
    <w:p w14:paraId="5B1D2D16" w14:textId="745C7BED" w:rsidR="00066ED1" w:rsidRPr="00D53BE7" w:rsidRDefault="00D07B75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 xml:space="preserve">Autres (à préciser) : 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0B2936" w14:paraId="2D1AAC55" w14:textId="77777777" w:rsidTr="000B2936">
        <w:tc>
          <w:tcPr>
            <w:tcW w:w="10607" w:type="dxa"/>
          </w:tcPr>
          <w:p w14:paraId="47A9DFAD" w14:textId="75D661B5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187662923"/>
            <w:r w:rsidRPr="00D53BE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150E44B1" w14:textId="77777777" w:rsidR="00C42706" w:rsidRDefault="00C42706" w:rsidP="00C4270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i/>
              </w:rPr>
            </w:pPr>
            <w:r>
              <w:rPr>
                <w:rFonts w:ascii="Century Gothic" w:hAnsi="Century Gothic" w:cs="Arial"/>
                <w:i/>
              </w:rPr>
              <w:t>Détail : orthopédie, digestif, viscéral, urologie, ORL, ophtalmologie, dentaire, infiltration, endoscopie</w:t>
            </w:r>
          </w:p>
          <w:p w14:paraId="5F6E066D" w14:textId="77777777" w:rsidR="00C42706" w:rsidRDefault="00C42706" w:rsidP="00C4270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i/>
              </w:rPr>
            </w:pPr>
            <w:r>
              <w:rPr>
                <w:rFonts w:ascii="Century Gothic" w:hAnsi="Century Gothic" w:cs="Arial"/>
                <w:i/>
              </w:rPr>
              <w:t>3 salles</w:t>
            </w:r>
          </w:p>
          <w:p w14:paraId="5EE08760" w14:textId="5AADB0D3" w:rsidR="000B2936" w:rsidRPr="00C42706" w:rsidRDefault="00C4270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i/>
              </w:rPr>
              <w:t xml:space="preserve">Nombre d’interventions : </w:t>
            </w:r>
            <w:r w:rsidR="00183220" w:rsidRPr="00183220">
              <w:rPr>
                <w:rFonts w:ascii="Century Gothic" w:hAnsi="Century Gothic" w:cs="Arial"/>
                <w:i/>
              </w:rPr>
              <w:t>620 en 2023 / 770 en 2024</w:t>
            </w:r>
          </w:p>
          <w:p w14:paraId="7BCCF36C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1D11D25" w14:textId="77777777" w:rsidR="00D53BE7" w:rsidRPr="00D53BE7" w:rsidRDefault="00D53BE7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1"/>
    </w:tbl>
    <w:p w14:paraId="0596021B" w14:textId="097FFE39" w:rsidR="00F53E7D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E487AAC" w14:textId="77777777" w:rsidR="00D035F5" w:rsidRPr="00BA0960" w:rsidRDefault="00D035F5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00953C22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Présence 24</w:t>
      </w:r>
      <w:r w:rsidR="00C57F6D" w:rsidRPr="00D53BE7">
        <w:rPr>
          <w:rFonts w:ascii="Century Gothic" w:hAnsi="Century Gothic" w:cs="Arial"/>
          <w:sz w:val="18"/>
          <w:szCs w:val="18"/>
        </w:rPr>
        <w:t>h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/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24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h ou disponibilit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é </w:t>
      </w:r>
      <w:r w:rsidR="00D53BE7" w:rsidRPr="00D53BE7">
        <w:rPr>
          <w:rFonts w:ascii="Century Gothic" w:hAnsi="Century Gothic" w:cs="Arial"/>
          <w:sz w:val="18"/>
          <w:szCs w:val="18"/>
        </w:rPr>
        <w:t>sur site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1713FA0A" w:rsidR="00C57F6D" w:rsidRPr="00D53BE7" w:rsidRDefault="00C57F6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lastRenderedPageBreak/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340669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  <w:r w:rsidR="00C42706">
        <w:rPr>
          <w:rFonts w:ascii="Century Gothic" w:hAnsi="Century Gothic" w:cs="Arial"/>
          <w:b/>
          <w:sz w:val="16"/>
          <w:szCs w:val="16"/>
        </w:rPr>
        <w:t xml:space="preserve"> </w:t>
      </w:r>
      <w:r w:rsidR="00C42706" w:rsidRPr="00C42706">
        <w:rPr>
          <w:rFonts w:ascii="Century Gothic" w:hAnsi="Century Gothic" w:cs="Arial"/>
          <w:b/>
          <w:sz w:val="16"/>
          <w:szCs w:val="16"/>
        </w:rPr>
        <w:sym w:font="Wingdings" w:char="F0E0"/>
      </w:r>
      <w:r w:rsidR="00C42706">
        <w:rPr>
          <w:rFonts w:ascii="Century Gothic" w:hAnsi="Century Gothic" w:cs="Arial"/>
          <w:b/>
          <w:sz w:val="16"/>
          <w:szCs w:val="16"/>
        </w:rPr>
        <w:t xml:space="preserve"> PAS D’ASTREINTE LE WEEK-END</w:t>
      </w:r>
    </w:p>
    <w:p w14:paraId="64480F6D" w14:textId="272B9472" w:rsidR="00953C22" w:rsidRPr="00D53BE7" w:rsidRDefault="00F53E7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d</w:t>
      </w:r>
      <w:r w:rsidR="00953C22" w:rsidRPr="00D53BE7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3226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47076AF" w14:textId="0034E6D1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2656CAA6" w:rsidR="00F53E7D" w:rsidRPr="00D035F5" w:rsidRDefault="00F53E7D" w:rsidP="000B2936">
      <w:pPr>
        <w:pStyle w:val="Titre1"/>
        <w:rPr>
          <w:color w:val="FF0000"/>
        </w:rPr>
      </w:pPr>
      <w:r w:rsidRPr="000B2936">
        <w:t>3 – PRESTATIONS TECHNIQUES :</w:t>
      </w:r>
      <w:r w:rsidR="00D035F5">
        <w:t xml:space="preserve"> 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5C8BEE8E" w14:textId="77777777" w:rsidR="00183220" w:rsidRPr="00183220" w:rsidRDefault="00183220" w:rsidP="00183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183220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183220">
        <w:rPr>
          <w:rFonts w:ascii="Century Gothic" w:hAnsi="Century Gothic" w:cs="Arial"/>
          <w:bCs/>
          <w:sz w:val="16"/>
          <w:szCs w:val="16"/>
        </w:rPr>
        <w:t> : 8945 (hors échographie)</w:t>
      </w:r>
    </w:p>
    <w:p w14:paraId="7F4BB445" w14:textId="77777777" w:rsidR="00183220" w:rsidRPr="00183220" w:rsidRDefault="00183220" w:rsidP="00183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64FB07B" w14:textId="77777777" w:rsidR="00183220" w:rsidRPr="00183220" w:rsidRDefault="00183220" w:rsidP="00183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0A322A71" w14:textId="77777777" w:rsidR="00183220" w:rsidRPr="00183220" w:rsidRDefault="00183220" w:rsidP="00183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183220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183220">
        <w:rPr>
          <w:rFonts w:ascii="Century Gothic" w:hAnsi="Century Gothic" w:cs="Arial"/>
          <w:bCs/>
          <w:sz w:val="16"/>
          <w:szCs w:val="16"/>
        </w:rPr>
        <w:t> : 7092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1B58AF98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0320212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STERILISATION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630ABB3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52FD1128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51CB3376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559EE28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7A8E7512" w:rsidR="0089124A" w:rsidRPr="0089124A" w:rsidRDefault="00E421DE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BLANCHISSERIE</w:t>
      </w:r>
      <w:r w:rsidR="003B5807" w:rsidRPr="00216E27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739C0A7E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514EB283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0F883E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4B34D8CA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216E27">
        <w:rPr>
          <w:rFonts w:ascii="Century Gothic" w:hAnsi="Century Gothic" w:cs="Arial"/>
          <w:b/>
          <w:sz w:val="18"/>
          <w:szCs w:val="18"/>
        </w:rPr>
        <w:t>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32816A3A" w14:textId="44204E30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12DFF4E9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98F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3E6B5314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3F74C0">
        <w:rPr>
          <w:rFonts w:ascii="Century Gothic" w:hAnsi="Century Gothic" w:cs="Arial"/>
          <w:b/>
          <w:sz w:val="18"/>
          <w:szCs w:val="18"/>
        </w:rPr>
        <w:t xml:space="preserve">DESTRUCTION DE DECHETS HOSPITALIERS </w:t>
      </w:r>
      <w:r>
        <w:rPr>
          <w:rFonts w:ascii="Century Gothic" w:hAnsi="Century Gothic" w:cs="Arial"/>
          <w:b/>
          <w:sz w:val="18"/>
          <w:szCs w:val="18"/>
        </w:rPr>
        <w:t xml:space="preserve">- </w:t>
      </w:r>
      <w:r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249B5A0" w14:textId="06F8CFD2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45D1EA96" w:rsidR="003F74C0" w:rsidRP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proofErr w:type="spellStart"/>
      <w:r w:rsidRPr="003F74C0">
        <w:rPr>
          <w:rFonts w:ascii="Century Gothic" w:hAnsi="Century Gothic" w:cs="Arial"/>
          <w:bCs/>
          <w:sz w:val="16"/>
          <w:szCs w:val="16"/>
        </w:rPr>
        <w:t>Existe t</w:t>
      </w:r>
      <w:proofErr w:type="spellEnd"/>
      <w:r w:rsidRPr="003F74C0">
        <w:rPr>
          <w:rFonts w:ascii="Century Gothic" w:hAnsi="Century Gothic" w:cs="Arial"/>
          <w:bCs/>
          <w:sz w:val="16"/>
          <w:szCs w:val="16"/>
        </w:rPr>
        <w:t xml:space="preserve">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3F74C0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26CCA37A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37C2FAC2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</w:p>
    <w:p w14:paraId="59293B2A" w14:textId="53F364F2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Pour compte de tiers :  </w:t>
      </w:r>
      <w:r w:rsidR="0054403B" w:rsidRPr="00216E27">
        <w:rPr>
          <w:rFonts w:ascii="Century Gothic" w:hAnsi="Century Gothic" w:cs="Arial"/>
          <w:sz w:val="18"/>
          <w:szCs w:val="18"/>
        </w:rPr>
        <w:t xml:space="preserve">  </w:t>
      </w:r>
    </w:p>
    <w:p w14:paraId="420C36C0" w14:textId="5F4A92A0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8422EDE" w14:textId="7AB3857D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14FF80" w14:textId="77777777" w:rsidR="00183220" w:rsidRPr="00BA0960" w:rsidRDefault="0018322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001535F7" w:rsidP="000B2936">
      <w:pPr>
        <w:pStyle w:val="Titre1"/>
      </w:pPr>
      <w:r w:rsidRPr="000B2936">
        <w:lastRenderedPageBreak/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2" w:name="_Hlk188002384"/>
      <w:r w:rsidRPr="0089124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7BF1A96D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216E27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01726D55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1BBD3C1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bookmarkEnd w:id="2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099175A4" w:rsidR="001535F7" w:rsidRPr="00D035F5" w:rsidRDefault="001535F7" w:rsidP="000B2936">
      <w:pPr>
        <w:pStyle w:val="Titre1"/>
        <w:rPr>
          <w:color w:val="FF0000"/>
        </w:rPr>
      </w:pPr>
      <w:r w:rsidRPr="000B2936">
        <w:t>5 – USAGE RADIOACTIVITE :</w:t>
      </w:r>
      <w:r w:rsidR="00D035F5">
        <w:t xml:space="preserve"> 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744A0587" w:rsidR="00D50950" w:rsidRPr="0089124A" w:rsidRDefault="00D50950" w:rsidP="00D50950">
      <w:pPr>
        <w:tabs>
          <w:tab w:val="left" w:leader="dot" w:pos="6840"/>
        </w:tabs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FA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D26C3D" w:rsidRPr="0089124A">
        <w:rPr>
          <w:rFonts w:ascii="Century Gothic" w:hAnsi="Century Gothic" w:cs="Arial"/>
          <w:b/>
          <w:sz w:val="16"/>
          <w:szCs w:val="16"/>
        </w:rPr>
        <w:t xml:space="preserve"> 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– Si oui questionnaire </w:t>
      </w:r>
      <w:r w:rsidR="0089124A">
        <w:rPr>
          <w:rFonts w:ascii="Century Gothic" w:hAnsi="Century Gothic" w:cs="Arial"/>
          <w:b/>
          <w:sz w:val="18"/>
          <w:szCs w:val="18"/>
        </w:rPr>
        <w:t>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>isques sources de rayonnements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 à compléter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621952F0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FAD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7DFCD1F8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FAD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6C30A273" w:rsidR="008F0444" w:rsidRPr="0089124A" w:rsidRDefault="008F0444" w:rsidP="008F0444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35F5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0D58B36D" w:rsidR="001535F7" w:rsidRPr="000B2936" w:rsidRDefault="001535F7" w:rsidP="000B2936">
      <w:pPr>
        <w:pStyle w:val="Titre1"/>
      </w:pPr>
      <w:r w:rsidRPr="000B2936">
        <w:t>6 – SAMU / SMUR :</w:t>
      </w:r>
      <w:r w:rsidR="00C42706">
        <w:t xml:space="preserve"> </w:t>
      </w:r>
      <w:r w:rsidR="00C42706">
        <w:tab/>
      </w:r>
      <w:r w:rsidR="00C42706" w:rsidRPr="00C42706">
        <w:rPr>
          <w:color w:val="auto"/>
        </w:rPr>
        <w:t>NON CONCERNE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Facturation vers prestataires externes (N-1)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7F478B1F" w:rsidR="001535F7" w:rsidRPr="0089124A" w:rsidRDefault="001535F7" w:rsidP="001535F7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 xml:space="preserve">Effectifs (détailler) 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proofErr w:type="gramStart"/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Urgentistes  /</w:t>
      </w:r>
      <w:proofErr w:type="gramEnd"/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 xml:space="preserve">IADE /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9124A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   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0089124A">
        <w:rPr>
          <w:rFonts w:ascii="Century Gothic" w:hAnsi="Century Gothic" w:cs="Arial"/>
          <w:b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</w:p>
    <w:p w14:paraId="3B71E37A" w14:textId="77777777" w:rsidR="00A2353D" w:rsidRPr="0089124A" w:rsidRDefault="00A2353D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B3084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061482A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54A277B3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="00A2353D"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0EA8F1DC" w:rsidR="00A2353D" w:rsidRPr="0089124A" w:rsidRDefault="00A2353D" w:rsidP="00A2353D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13C2A521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8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2D216A08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4A8B85A0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8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5D3AF4D2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Présence de médecins correspondants </w:t>
      </w:r>
      <w:r w:rsidR="006F0FF6">
        <w:rPr>
          <w:rFonts w:ascii="Century Gothic" w:hAnsi="Century Gothic" w:cs="Arial"/>
          <w:b/>
          <w:sz w:val="18"/>
          <w:szCs w:val="18"/>
        </w:rPr>
        <w:t>SAMU</w:t>
      </w:r>
      <w:r w:rsidRPr="0089124A">
        <w:rPr>
          <w:rFonts w:ascii="Century Gothic" w:hAnsi="Century Gothic" w:cs="Arial"/>
          <w:b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(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si oui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bCs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bCs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5376F5E4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19354B6" w14:textId="45B19BCE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9B315B0" w14:textId="77777777" w:rsidR="00183220" w:rsidRDefault="0018322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 xml:space="preserve">Autres activités / conventions impactant l’activité (exemple convention </w:t>
      </w:r>
      <w:proofErr w:type="gramStart"/>
      <w:r>
        <w:rPr>
          <w:rFonts w:ascii="Century Gothic" w:hAnsi="Century Gothic" w:cs="Arial"/>
          <w:bCs/>
          <w:sz w:val="18"/>
          <w:szCs w:val="18"/>
        </w:rPr>
        <w:t>S.D.I.S….</w:t>
      </w:r>
      <w:proofErr w:type="gramEnd"/>
      <w:r>
        <w:rPr>
          <w:rFonts w:ascii="Century Gothic" w:hAnsi="Century Gothic" w:cs="Arial"/>
          <w:bCs/>
          <w:sz w:val="18"/>
          <w:szCs w:val="18"/>
        </w:rPr>
        <w:t xml:space="preserve">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199CD3D6" w:rsidR="006F0FF6" w:rsidRDefault="00C4270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Equipe </w:t>
      </w:r>
      <w:proofErr w:type="spellStart"/>
      <w:r>
        <w:rPr>
          <w:rFonts w:ascii="Century Gothic" w:hAnsi="Century Gothic" w:cs="Arial"/>
          <w:bCs/>
          <w:sz w:val="18"/>
          <w:szCs w:val="18"/>
        </w:rPr>
        <w:t>ParaMédicale</w:t>
      </w:r>
      <w:proofErr w:type="spellEnd"/>
      <w:r>
        <w:rPr>
          <w:rFonts w:ascii="Century Gothic" w:hAnsi="Century Gothic" w:cs="Arial"/>
          <w:bCs/>
          <w:sz w:val="18"/>
          <w:szCs w:val="18"/>
        </w:rPr>
        <w:t xml:space="preserve"> d’Urgence en fonctionnement 7h/7 – 24h/24</w:t>
      </w: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6EA5AA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334F85" w14:textId="77777777" w:rsidR="006F0FF6" w:rsidRPr="0089124A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7777777" w:rsidR="006D36C0" w:rsidRPr="0089124A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009E6528" w:rsidP="000B2936">
      <w:pPr>
        <w:pStyle w:val="Titre1"/>
      </w:pPr>
      <w:r w:rsidRPr="000B2936"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229A2AA0" w:rsidR="00423BA5" w:rsidRPr="006F0FF6" w:rsidRDefault="00423BA5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82138" w:rsidRP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–</w:t>
      </w:r>
      <w:r w:rsidR="00B82138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Si oui merci de préciser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009E6528" w:rsidP="000B2936">
      <w:pPr>
        <w:pStyle w:val="Titre1"/>
      </w:pPr>
      <w:r w:rsidRPr="000B2936"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4CE2BA56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54973094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3BF9E27C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26462D73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</w:t>
      </w:r>
      <w:proofErr w:type="spellStart"/>
      <w:r w:rsidRPr="006F0FF6">
        <w:rPr>
          <w:rFonts w:ascii="Century Gothic" w:hAnsi="Century Gothic" w:cs="Arial"/>
          <w:bCs/>
          <w:sz w:val="18"/>
          <w:szCs w:val="18"/>
        </w:rPr>
        <w:t>Sages Femmes</w:t>
      </w:r>
      <w:proofErr w:type="spellEnd"/>
      <w:r w:rsidRPr="006F0FF6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009E6528" w:rsidP="000B2936">
      <w:pPr>
        <w:pStyle w:val="Titre1"/>
      </w:pPr>
      <w:r w:rsidRPr="000B2936"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0947188D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8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Actifs gérés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                    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7E2C54E1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79156E10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64230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7820A9D0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423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64230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096E100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64230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1F7852F6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64230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284A9B73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2FAFAB61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270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009E6528" w:rsidP="000B2936">
      <w:pPr>
        <w:pStyle w:val="Titre1"/>
      </w:pPr>
      <w:r w:rsidRPr="000B2936"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28B1F106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 prélèvement et transport d’organes / mo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</w:rPr>
          <w:id w:val="127167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86021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CB6513C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Effectifs (détailler) 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0067DC08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aux missions péniten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t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537359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77777777" w:rsidR="00724125" w:rsidRPr="00EF6CBF" w:rsidRDefault="0044084A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592390B7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00EF6CBF">
        <w:rPr>
          <w:rFonts w:ascii="Century Gothic" w:hAnsi="Century Gothic" w:cs="Arial"/>
          <w:bCs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181308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240445EF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2264588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Si oui (nombre, nature, lieux, valeur) : </w:t>
      </w:r>
      <w:r w:rsidRPr="00EF6CBF">
        <w:rPr>
          <w:rFonts w:ascii="Century Gothic" w:hAnsi="Century Gothic" w:cs="Arial"/>
          <w:bCs/>
          <w:sz w:val="14"/>
          <w:szCs w:val="14"/>
        </w:rPr>
        <w:t xml:space="preserve">JOINDRE PROGRAMME 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</w:t>
      </w:r>
      <w:r w:rsidRPr="00EF6CBF">
        <w:rPr>
          <w:rFonts w:ascii="Century Gothic" w:hAnsi="Century Gothic" w:cs="Arial"/>
          <w:bCs/>
          <w:sz w:val="14"/>
          <w:szCs w:val="14"/>
        </w:rPr>
        <w:t>Si oui (nombre, nature, moyens utilisés)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20395C75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45B1B5F3" w:rsidR="00F16470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="00F16470">
        <w:rPr>
          <w:rFonts w:ascii="Century Gothic" w:hAnsi="Century Gothic" w:cs="Arial"/>
          <w:bCs/>
          <w:sz w:val="18"/>
          <w:szCs w:val="18"/>
        </w:rPr>
        <w:t xml:space="preserve">Présence / usage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d’animaux vivants : </w:t>
      </w:r>
      <w:sdt>
        <w:sdtPr>
          <w:rPr>
            <w:rFonts w:ascii="Century Gothic" w:hAnsi="Century Gothic" w:cs="Arial"/>
            <w:sz w:val="22"/>
            <w:szCs w:val="22"/>
          </w:rPr>
          <w:id w:val="795405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="00FF7A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>– si oui</w:t>
      </w:r>
      <w:r w:rsidR="00F16470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11571959" w:rsidR="00F16470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 xml:space="preserve">Préciser : </w:t>
      </w:r>
    </w:p>
    <w:p w14:paraId="47D0A1EA" w14:textId="45BABD67" w:rsidR="00DA6E54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sz w:val="18"/>
          <w:szCs w:val="18"/>
        </w:rPr>
        <w:t>Les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animaux sont-ils intégrés dans le parcours de soins :</w:t>
      </w:r>
      <w:r w:rsidR="00FF7A60" w:rsidRPr="00F16470">
        <w:rPr>
          <w:rFonts w:ascii="Century Gothic" w:hAnsi="Century Gothic" w:cs="Arial"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207207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OUI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009E6528" w:rsidP="000B2936">
      <w:pPr>
        <w:pStyle w:val="Titre1"/>
      </w:pPr>
      <w:r w:rsidRPr="000B2936">
        <w:t>11 – GESTION DES RISQUES :</w:t>
      </w:r>
    </w:p>
    <w:p w14:paraId="2A28F30F" w14:textId="77777777" w:rsidR="009E6528" w:rsidRPr="000B2936" w:rsidRDefault="009E6528" w:rsidP="000B2936">
      <w:pPr>
        <w:pStyle w:val="Titre1"/>
      </w:pPr>
    </w:p>
    <w:p w14:paraId="000156B4" w14:textId="5F9F8983" w:rsidR="00F70651" w:rsidRPr="00F16470" w:rsidRDefault="0044084A" w:rsidP="005E48F6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030513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39843A85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A quelle date ?</w:t>
      </w:r>
      <w:r w:rsidR="001703DA">
        <w:rPr>
          <w:rFonts w:ascii="Century Gothic" w:hAnsi="Century Gothic" w:cs="Arial"/>
          <w:bCs/>
          <w:sz w:val="18"/>
          <w:szCs w:val="18"/>
        </w:rPr>
        <w:t xml:space="preserve"> Du 3 au 6 décembre 2024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6F675F7F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Quelles appréciations ont été émises par le collège d’accréditation ?</w:t>
      </w:r>
      <w:r w:rsidR="001703DA">
        <w:rPr>
          <w:rFonts w:ascii="Century Gothic" w:hAnsi="Century Gothic" w:cs="Arial"/>
          <w:bCs/>
          <w:sz w:val="18"/>
          <w:szCs w:val="18"/>
        </w:rPr>
        <w:t xml:space="preserve"> En attente du rapport définitif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333BECDC" w:rsidR="00F70651" w:rsidRPr="00F16470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2238384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3A06B2DF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66978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703D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C.H.S.C.T. : 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69B2C8C1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064230">
        <w:rPr>
          <w:rFonts w:ascii="Century Gothic" w:hAnsi="Century Gothic" w:cs="Arial"/>
          <w:sz w:val="18"/>
          <w:szCs w:val="18"/>
        </w:rPr>
        <w:t>4 par an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3D46E500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064230">
        <w:rPr>
          <w:rFonts w:ascii="Century Gothic" w:hAnsi="Century Gothic" w:cs="Arial"/>
          <w:sz w:val="18"/>
          <w:szCs w:val="18"/>
        </w:rPr>
        <w:t>28/11/2024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6583ECC0" w:rsidR="0044084A" w:rsidRPr="00F16470" w:rsidRDefault="00153908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Conférence</w:t>
      </w:r>
      <w:r w:rsidR="0044084A" w:rsidRPr="00F16470">
        <w:rPr>
          <w:rFonts w:ascii="Century Gothic" w:hAnsi="Century Gothic" w:cs="Arial"/>
          <w:b/>
          <w:sz w:val="18"/>
          <w:szCs w:val="18"/>
        </w:rPr>
        <w:t xml:space="preserve"> médicale :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6FE6FCF1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1703DA">
        <w:rPr>
          <w:rFonts w:ascii="Century Gothic" w:hAnsi="Century Gothic" w:cs="Arial"/>
          <w:sz w:val="18"/>
          <w:szCs w:val="18"/>
        </w:rPr>
        <w:t>4</w:t>
      </w:r>
      <w:r w:rsidR="00064230">
        <w:rPr>
          <w:rFonts w:ascii="Century Gothic" w:hAnsi="Century Gothic" w:cs="Arial"/>
          <w:sz w:val="18"/>
          <w:szCs w:val="18"/>
        </w:rPr>
        <w:t xml:space="preserve"> par an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1A4FBEAE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1703DA">
        <w:rPr>
          <w:rFonts w:ascii="Century Gothic" w:hAnsi="Century Gothic" w:cs="Arial"/>
          <w:sz w:val="18"/>
          <w:szCs w:val="18"/>
        </w:rPr>
        <w:t>10/12/2024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08B9ED94" w:rsidR="00F16470" w:rsidRPr="00064230" w:rsidRDefault="00064230" w:rsidP="005E48F6">
      <w:pPr>
        <w:ind w:left="284"/>
        <w:jc w:val="both"/>
        <w:rPr>
          <w:rFonts w:ascii="Century Gothic" w:hAnsi="Century Gothic" w:cs="Arial"/>
          <w:b/>
          <w:color w:val="FF0000"/>
          <w:sz w:val="18"/>
          <w:szCs w:val="18"/>
        </w:rPr>
      </w:pPr>
      <w:r>
        <w:rPr>
          <w:rFonts w:ascii="Century Gothic" w:hAnsi="Century Gothic" w:cs="Arial"/>
          <w:b/>
          <w:color w:val="FF0000"/>
          <w:sz w:val="18"/>
          <w:szCs w:val="18"/>
        </w:rPr>
        <w:t>MELINA</w:t>
      </w:r>
    </w:p>
    <w:p w14:paraId="5CBB9A0E" w14:textId="77777777" w:rsidR="0044084A" w:rsidRPr="00F16470" w:rsidRDefault="002534BE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00153908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Hémovigilance</w:t>
      </w:r>
      <w:r w:rsidR="002534BE" w:rsidRPr="00F16470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23"/>
        <w:gridCol w:w="2102"/>
        <w:gridCol w:w="2133"/>
        <w:gridCol w:w="2105"/>
        <w:gridCol w:w="2121"/>
        <w:gridCol w:w="2333"/>
        <w:gridCol w:w="2373"/>
      </w:tblGrid>
      <w:tr w:rsidR="00AF14EE" w:rsidRPr="00094DFB" w14:paraId="1AA2BB8A" w14:textId="77777777" w:rsidTr="00020190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020190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020190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00020190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020190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020190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020190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020190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020190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E21F" w14:textId="77777777" w:rsidR="00D035F5" w:rsidRDefault="00D035F5">
      <w:r>
        <w:separator/>
      </w:r>
    </w:p>
  </w:endnote>
  <w:endnote w:type="continuationSeparator" w:id="0">
    <w:p w14:paraId="49D610EB" w14:textId="77777777" w:rsidR="00D035F5" w:rsidRDefault="00D0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2F870FCF" w:rsidR="00D035F5" w:rsidRPr="0093612A" w:rsidRDefault="00D035F5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D07B75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D07B75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FA426" w14:textId="77777777" w:rsidR="00D035F5" w:rsidRDefault="00D035F5">
      <w:r>
        <w:separator/>
      </w:r>
    </w:p>
  </w:footnote>
  <w:footnote w:type="continuationSeparator" w:id="0">
    <w:p w14:paraId="12F30BA8" w14:textId="77777777" w:rsidR="00D035F5" w:rsidRDefault="00D03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B6040" w14:textId="4281228A" w:rsidR="00D035F5" w:rsidRDefault="00D035F5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1C"/>
    <w:rsid w:val="00020190"/>
    <w:rsid w:val="00032D17"/>
    <w:rsid w:val="0003674F"/>
    <w:rsid w:val="00064230"/>
    <w:rsid w:val="00066ED1"/>
    <w:rsid w:val="000B2936"/>
    <w:rsid w:val="00104353"/>
    <w:rsid w:val="001451AA"/>
    <w:rsid w:val="001535F7"/>
    <w:rsid w:val="00153908"/>
    <w:rsid w:val="0017017F"/>
    <w:rsid w:val="001703DA"/>
    <w:rsid w:val="00182AB9"/>
    <w:rsid w:val="00183220"/>
    <w:rsid w:val="00183CFB"/>
    <w:rsid w:val="00191FF8"/>
    <w:rsid w:val="00192996"/>
    <w:rsid w:val="001C6CA9"/>
    <w:rsid w:val="001E0F84"/>
    <w:rsid w:val="00200C05"/>
    <w:rsid w:val="00216E27"/>
    <w:rsid w:val="00245801"/>
    <w:rsid w:val="002534BE"/>
    <w:rsid w:val="002661FE"/>
    <w:rsid w:val="002B398F"/>
    <w:rsid w:val="002C6987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B5807"/>
    <w:rsid w:val="003D00F3"/>
    <w:rsid w:val="003E3065"/>
    <w:rsid w:val="003F74C0"/>
    <w:rsid w:val="00401159"/>
    <w:rsid w:val="00423BA5"/>
    <w:rsid w:val="0044084A"/>
    <w:rsid w:val="00452995"/>
    <w:rsid w:val="00452FF0"/>
    <w:rsid w:val="00487F01"/>
    <w:rsid w:val="00497BB5"/>
    <w:rsid w:val="004C4B60"/>
    <w:rsid w:val="004D3965"/>
    <w:rsid w:val="004E3615"/>
    <w:rsid w:val="004F1337"/>
    <w:rsid w:val="00532034"/>
    <w:rsid w:val="0054403B"/>
    <w:rsid w:val="00566819"/>
    <w:rsid w:val="00580575"/>
    <w:rsid w:val="005A08D2"/>
    <w:rsid w:val="005A66F5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61B15"/>
    <w:rsid w:val="0068461F"/>
    <w:rsid w:val="00695FD6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4E8E"/>
    <w:rsid w:val="007B731E"/>
    <w:rsid w:val="007B7AA5"/>
    <w:rsid w:val="007C0B0C"/>
    <w:rsid w:val="00814EA4"/>
    <w:rsid w:val="008152A3"/>
    <w:rsid w:val="008427AA"/>
    <w:rsid w:val="00884C95"/>
    <w:rsid w:val="00887DAF"/>
    <w:rsid w:val="0089124A"/>
    <w:rsid w:val="00897BFC"/>
    <w:rsid w:val="008A0E1B"/>
    <w:rsid w:val="008C3BBD"/>
    <w:rsid w:val="008C697F"/>
    <w:rsid w:val="008D2D4A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397B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F052C"/>
    <w:rsid w:val="00C114AA"/>
    <w:rsid w:val="00C15818"/>
    <w:rsid w:val="00C20C80"/>
    <w:rsid w:val="00C23953"/>
    <w:rsid w:val="00C256FC"/>
    <w:rsid w:val="00C354E2"/>
    <w:rsid w:val="00C42706"/>
    <w:rsid w:val="00C57F6D"/>
    <w:rsid w:val="00C73FAD"/>
    <w:rsid w:val="00C978CB"/>
    <w:rsid w:val="00CA6994"/>
    <w:rsid w:val="00D035F5"/>
    <w:rsid w:val="00D04B61"/>
    <w:rsid w:val="00D07B75"/>
    <w:rsid w:val="00D134D6"/>
    <w:rsid w:val="00D26C3D"/>
    <w:rsid w:val="00D50950"/>
    <w:rsid w:val="00D53BE7"/>
    <w:rsid w:val="00D61271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82236"/>
    <w:rsid w:val="00E959EA"/>
    <w:rsid w:val="00EA4762"/>
    <w:rsid w:val="00ED3E79"/>
    <w:rsid w:val="00ED4D05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19EA"/>
    <w:rsid w:val="00FF69E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purl.org/dc/terms/"/>
    <ds:schemaRef ds:uri="http://purl.org/dc/elements/1.1/"/>
    <ds:schemaRef ds:uri="http://www.w3.org/XML/1998/namespace"/>
    <ds:schemaRef ds:uri="70f6830d-6c19-4cf0-a510-a134fba504a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5C496-A32A-4793-BA71-457A095A5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C450E-4000-4F7A-A4C2-FAD82B35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2232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JARRIER Angélique</cp:lastModifiedBy>
  <cp:revision>4</cp:revision>
  <cp:lastPrinted>2005-12-15T08:45:00Z</cp:lastPrinted>
  <dcterms:created xsi:type="dcterms:W3CDTF">2025-04-10T12:31:00Z</dcterms:created>
  <dcterms:modified xsi:type="dcterms:W3CDTF">2025-04-10T12:45:00Z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